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48" w:rsidRDefault="00CB2448" w:rsidP="00CB2448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赎罪的历史谬论</w:t>
      </w:r>
    </w:p>
    <w:p w:rsidR="00CB2448" w:rsidRDefault="00CB2448" w:rsidP="00CB244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罗和基督教的拯救观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念</w:t>
      </w:r>
    </w:p>
    <w:p w:rsidR="00CB2448" w:rsidRDefault="00CB2448" w:rsidP="00CB244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D879625" wp14:editId="7597CC20">
            <wp:extent cx="2667000" cy="1790700"/>
            <wp:effectExtent l="0" t="0" r="0" b="0"/>
            <wp:docPr id="1" name="Picture 1" descr="http://www.islamreligion.com/articles_es/images/The_Historical_Fallacy_of_Atonement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es/images/The_Historical_Fallacy_of_Atonement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422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拯救可以被定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义为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免于罪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恶和处罚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。不同宗教所探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寻的获救之路亦千差万别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。在基督教中，拯救概念通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过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赎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义建立。因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为在基督教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观念中，人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类被认为是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生来任性、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负有原罪的。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这个教义认为，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稣通过他的死亡和复活，向神赎取了人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类的所有罪过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简言之，耶稣代我们赎罪，他以他的死豁免了我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们的罪过。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这与《讨拉提》中的教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义相反：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杀的都为本身的罪。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《申命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24:16)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兰经》提到了耶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CB2448" w:rsidRDefault="00CB2448" w:rsidP="00CB244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真主因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为他们不信道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而封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闭了他们的心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……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又因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为他们说：</w:t>
      </w:r>
      <w:r>
        <w:rPr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们确已杀死麦尔彦之子麦西哈</w:t>
      </w:r>
      <w:r>
        <w:rPr>
          <w:b/>
          <w:bCs/>
          <w:color w:val="000000"/>
          <w:sz w:val="26"/>
          <w:szCs w:val="26"/>
          <w:lang w:eastAsia="zh-CN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尔撒，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真主的使者。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们没有杀死他，也没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有把他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钉死在十字架上，但他们不明白这件事的真相。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”</w:t>
      </w:r>
      <w:r>
        <w:rPr>
          <w:b/>
          <w:bCs/>
          <w:color w:val="000000"/>
          <w:sz w:val="26"/>
          <w:szCs w:val="26"/>
          <w:lang w:eastAsia="zh-CN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  <w:lang w:val="ru-RU" w:eastAsia="zh-CN"/>
        </w:rPr>
        <w:t> </w:t>
      </w:r>
      <w:r>
        <w:rPr>
          <w:b/>
          <w:bCs/>
          <w:color w:val="000000"/>
          <w:sz w:val="26"/>
          <w:szCs w:val="26"/>
          <w:lang w:val="ru-RU" w:eastAsia="zh-CN"/>
        </w:rPr>
        <w:t>4:155-157)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耶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稣所说的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拯救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四福音中没有一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处显示耶稣明确说过，他会以死拯救人类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。当一个人来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见耶稣，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问他怎样做获得永生时，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稣告诉他，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遵守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诫命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，也就是遵守神的法度。（参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见《马太福音》</w:t>
      </w:r>
      <w:r>
        <w:rPr>
          <w:color w:val="000000"/>
          <w:sz w:val="26"/>
          <w:szCs w:val="26"/>
          <w:lang w:eastAsia="zh-CN"/>
        </w:rPr>
        <w:t>19:16-17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）一个律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师也问了同样的问题，耶稣告诉他，爱神爱人。（参见《路加福音》</w:t>
      </w:r>
      <w:r>
        <w:rPr>
          <w:color w:val="000000"/>
          <w:sz w:val="26"/>
          <w:szCs w:val="26"/>
          <w:lang w:eastAsia="zh-CN"/>
        </w:rPr>
        <w:t>10:25-28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把耶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稣的角色交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代的很清楚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CB2448" w:rsidRDefault="00CB2448" w:rsidP="00CB2448">
      <w:pPr>
        <w:pStyle w:val="w-quran"/>
        <w:shd w:val="clear" w:color="auto" w:fill="E1F4FD"/>
        <w:spacing w:before="0" w:beforeAutospacing="0" w:after="160" w:afterAutospacing="0"/>
        <w:ind w:left="851" w:right="851" w:firstLine="58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稣，只是一个使者，在他之前有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许多使者确已逝去了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你看我怎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样为他们阐明一切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迹象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，然后你看他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们是如何悖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谬的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5:75)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因此，耶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稣的使命不是提出新路子，</w:t>
      </w:r>
      <w:r>
        <w:rPr>
          <w:rFonts w:ascii="SimSun" w:eastAsia="SimSun" w:hAnsi="SimSun" w:hint="eastAsia"/>
          <w:color w:val="000000"/>
          <w:sz w:val="26"/>
          <w:szCs w:val="26"/>
        </w:rPr>
        <w:t>获得</w:t>
      </w:r>
      <w:r>
        <w:rPr>
          <w:rFonts w:ascii="MS Mincho" w:eastAsia="MS Mincho" w:hAnsi="MS Mincho" w:hint="eastAsia"/>
          <w:color w:val="000000"/>
          <w:sz w:val="26"/>
          <w:szCs w:val="26"/>
        </w:rPr>
        <w:t>拯救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；也不是建立新体系，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获得信仰。因为即便是《圣经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》，也指出了耶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稣所要做的，只是让犹太人回归到强调的正义。（参见《马太福音》</w:t>
      </w:r>
      <w:r>
        <w:rPr>
          <w:color w:val="000000"/>
          <w:sz w:val="26"/>
          <w:szCs w:val="26"/>
          <w:lang w:val="ru-RU"/>
        </w:rPr>
        <w:t>6:1-8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塔</w:t>
      </w:r>
      <w:r>
        <w:rPr>
          <w:rFonts w:ascii="SimSun" w:eastAsia="SimSun" w:hAnsi="SimSun" w:hint="eastAsia"/>
          <w:color w:val="008000"/>
          <w:sz w:val="30"/>
          <w:szCs w:val="30"/>
        </w:rPr>
        <w:t>尔苏斯</w:t>
      </w:r>
      <w:r>
        <w:rPr>
          <w:rFonts w:ascii="MS Mincho" w:eastAsia="MS Mincho" w:hAnsi="MS Mincho" w:hint="eastAsia"/>
          <w:color w:val="008000"/>
          <w:sz w:val="30"/>
          <w:szCs w:val="30"/>
        </w:rPr>
        <w:t>的保</w:t>
      </w:r>
      <w:r>
        <w:rPr>
          <w:rFonts w:ascii="SimSun" w:eastAsia="SimSun" w:hAnsi="SimSun" w:hint="eastAsia"/>
          <w:color w:val="008000"/>
          <w:sz w:val="30"/>
          <w:szCs w:val="30"/>
        </w:rPr>
        <w:t>罗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赎罪教义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已成</w:t>
      </w:r>
      <w:r>
        <w:rPr>
          <w:rFonts w:ascii="SimSun" w:eastAsia="SimSun" w:hAnsi="SimSun" w:hint="eastAsia"/>
          <w:color w:val="000000"/>
          <w:sz w:val="26"/>
          <w:szCs w:val="26"/>
        </w:rPr>
        <w:t>为现代基督教的宗教术语和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宗教</w:t>
      </w:r>
      <w:r>
        <w:rPr>
          <w:rFonts w:ascii="SimSun" w:eastAsia="SimSun" w:hAnsi="SimSun" w:hint="eastAsia"/>
          <w:color w:val="000000"/>
          <w:sz w:val="26"/>
          <w:szCs w:val="26"/>
        </w:rPr>
        <w:t>实践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，但它最初并非源自耶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稣，而是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来自后来基督教的真正奠基人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许多犹太人一样，保罗并不喜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欢耶稣的教义，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他自己就因一些犹太人信仰了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异端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基督而加害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们。然而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，公元</w:t>
      </w:r>
      <w:r>
        <w:rPr>
          <w:color w:val="000000"/>
          <w:sz w:val="26"/>
          <w:szCs w:val="26"/>
          <w:lang w:eastAsia="zh-CN"/>
        </w:rPr>
        <w:t>35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年他突然宣布皈依基督，从一个狂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热的迫害者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为一个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热心的传教士。保罗声称耶稣托梦给他，让他传达教义给那些异教徒。（参见《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加拉太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>
        <w:rPr>
          <w:color w:val="000000"/>
          <w:sz w:val="26"/>
          <w:szCs w:val="26"/>
          <w:lang w:val="ru-RU" w:eastAsia="zh-CN"/>
        </w:rPr>
        <w:t>1:11; 12:15,16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但无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论在任何情况下，保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罗的说法都是可疑的。理由如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下：</w:t>
      </w:r>
    </w:p>
    <w:p w:rsidR="00CB2448" w:rsidRDefault="00CB2448" w:rsidP="00CB2448">
      <w:pPr>
        <w:pStyle w:val="w-body-text-bullet"/>
        <w:shd w:val="clear" w:color="auto" w:fill="E1F4FD"/>
        <w:spacing w:before="0" w:beforeAutospacing="0" w:after="160" w:afterAutospacing="0"/>
        <w:ind w:left="454" w:firstLine="585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1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关于他所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谓的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皈依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，四段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经文相互矛盾（参见《使徒行传》</w:t>
      </w:r>
      <w:r>
        <w:rPr>
          <w:color w:val="000000"/>
          <w:sz w:val="26"/>
          <w:szCs w:val="26"/>
          <w:lang w:eastAsia="zh-CN"/>
        </w:rPr>
        <w:t>9:3-8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eastAsia="zh-CN"/>
        </w:rPr>
        <w:t>22:6-10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eastAsia="zh-CN"/>
        </w:rPr>
        <w:t>26:13-18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；《加拉太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>
        <w:rPr>
          <w:color w:val="000000"/>
          <w:sz w:val="26"/>
          <w:szCs w:val="26"/>
          <w:lang w:val="ru-RU" w:eastAsia="zh-CN"/>
        </w:rPr>
        <w:t>1:15-17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）。</w:t>
      </w:r>
    </w:p>
    <w:p w:rsidR="00CB2448" w:rsidRDefault="00CB2448" w:rsidP="00CB2448">
      <w:pPr>
        <w:pStyle w:val="w-body-text-bullet"/>
        <w:shd w:val="clear" w:color="auto" w:fill="E1F4FD"/>
        <w:spacing w:before="0" w:beforeAutospacing="0" w:after="160" w:afterAutospacing="0"/>
        <w:ind w:left="454" w:firstLine="5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经的几节经文表明，启示只来自神（参见《民数记》</w:t>
      </w:r>
      <w:r>
        <w:rPr>
          <w:color w:val="000000"/>
          <w:sz w:val="26"/>
          <w:szCs w:val="26"/>
        </w:rPr>
        <w:t>12:6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，《申命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  <w:lang w:val="ru-RU"/>
        </w:rPr>
        <w:t>18:20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，《以西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结书》</w:t>
      </w:r>
      <w:r>
        <w:rPr>
          <w:color w:val="000000"/>
          <w:sz w:val="26"/>
          <w:szCs w:val="26"/>
        </w:rPr>
        <w:t>13:8-9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）。</w:t>
      </w:r>
    </w:p>
    <w:p w:rsidR="00CB2448" w:rsidRDefault="00CB2448" w:rsidP="00CB2448">
      <w:pPr>
        <w:pStyle w:val="w-body-text-bullet"/>
        <w:shd w:val="clear" w:color="auto" w:fill="E1F4FD"/>
        <w:spacing w:before="0" w:beforeAutospacing="0" w:after="160" w:afterAutospacing="0"/>
        <w:ind w:left="454" w:firstLine="5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罗教义，《使徒行传》中记载有他与其他门徒的众多分歧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罗发现他的经验和意见在犹太人中行不通，就选择了非犹太人。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但那</w:t>
      </w:r>
      <w:r>
        <w:rPr>
          <w:rFonts w:ascii="SimSun" w:eastAsia="SimSun" w:hAnsi="SimSun" w:hint="eastAsia"/>
          <w:color w:val="000000"/>
          <w:sz w:val="26"/>
          <w:szCs w:val="26"/>
        </w:rPr>
        <w:t>样就漠视了耶稣的直接命令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：除了犹太人，不要宣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传。（参见《马太福音》</w:t>
      </w:r>
      <w:r>
        <w:rPr>
          <w:color w:val="000000"/>
          <w:sz w:val="26"/>
          <w:szCs w:val="26"/>
        </w:rPr>
        <w:t>10:5-6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简言之，保罗废除耶稣的真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正教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义，来满足自己成功的欲望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异教徒的影响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罗时期的异教徒有多神崇拜。比如，叙利亚人崇拜阿多尼斯，色雷斯人崇拜狄俄尼索斯，弗里吉亚人崇拜阿提斯，等等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。尽管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这些假神遍布世界各地，而且名目繁多，互不相同，但基本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观念却是一致的：这些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假神的后裔死于暴力冲突，之后又复活去拯救他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们的民族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为异教徒有他们古老宗教中的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救世神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，所以他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们不需要新的神，更不能接受看不到的神。保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罗非常乐于助人，积极宣传神的儿子耶稣是救世主，他的死和复活能拯救人类免受罪责。（参见《罗马书》</w:t>
      </w:r>
      <w:r>
        <w:rPr>
          <w:color w:val="000000"/>
          <w:sz w:val="26"/>
          <w:szCs w:val="26"/>
          <w:lang w:val="ru-RU" w:eastAsia="zh-CN"/>
        </w:rPr>
        <w:t>5:8-11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val="ru-RU" w:eastAsia="zh-CN"/>
        </w:rPr>
        <w:t>6:8-9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经》也指出了保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罗思想的错误。尽管四福音都提到了耶稣的受难，但这些着实是谣传，因为耶稣的门徒都没有见证那一点，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为他们都逃离了他。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r>
        <w:rPr>
          <w:rFonts w:ascii="SimSun" w:eastAsia="SimSun" w:hAnsi="SimSun" w:hint="eastAsia"/>
          <w:color w:val="000000"/>
          <w:sz w:val="26"/>
          <w:szCs w:val="26"/>
        </w:rPr>
        <w:t>马可福音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14:50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真神在《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讨拉提》中说，被挂在树上（十字架）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的人在神面前是受</w:t>
      </w:r>
      <w:r>
        <w:rPr>
          <w:rFonts w:ascii="SimSun" w:eastAsia="SimSun" w:hAnsi="SimSun" w:hint="eastAsia"/>
          <w:color w:val="000000"/>
          <w:sz w:val="26"/>
          <w:szCs w:val="26"/>
        </w:rPr>
        <w:t>诅咒的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。（参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见《申命记》</w:t>
      </w:r>
      <w:r>
        <w:rPr>
          <w:color w:val="000000"/>
          <w:sz w:val="26"/>
          <w:szCs w:val="26"/>
          <w:lang w:eastAsia="zh-CN"/>
        </w:rPr>
        <w:t>21:23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罗视而不见，却说耶稣为拯救人类的罪恶而被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诅咒（参见《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加拉太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>
        <w:rPr>
          <w:color w:val="000000"/>
          <w:sz w:val="26"/>
          <w:szCs w:val="26"/>
          <w:lang w:val="ru-RU" w:eastAsia="zh-CN"/>
        </w:rPr>
        <w:t>3:13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），保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罗是在废除神的真正法律。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关于复活，保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罗说耶稣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战胜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死亡，拯救人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类免受罪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见《罗马书》</w:t>
      </w:r>
      <w:r>
        <w:rPr>
          <w:color w:val="000000"/>
          <w:sz w:val="26"/>
          <w:szCs w:val="26"/>
        </w:rPr>
        <w:t>6:9-10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），在他看来，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这一点非常重要。谁不相信，就不被认为是虔诚的基督徒。（参见《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哥林多前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</w:t>
      </w:r>
      <w:r>
        <w:rPr>
          <w:color w:val="000000"/>
          <w:sz w:val="26"/>
          <w:szCs w:val="26"/>
        </w:rPr>
        <w:t>15:14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过，圣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经中也有支持保罗的地方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实复活除了找不到见证人外，</w:t>
      </w:r>
      <w:r>
        <w:rPr>
          <w:rFonts w:ascii="SimSun" w:eastAsia="SimSun" w:hAnsi="SimSun" w:hint="eastAsia"/>
          <w:color w:val="000000"/>
          <w:sz w:val="26"/>
          <w:szCs w:val="26"/>
        </w:rPr>
        <w:t>关于坟地发生的一切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，所有再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复活的理由也都互相矛盾。（参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见《马太福音》</w:t>
      </w:r>
      <w:r>
        <w:rPr>
          <w:color w:val="000000"/>
          <w:sz w:val="26"/>
          <w:szCs w:val="26"/>
          <w:lang w:val="ru-RU"/>
        </w:rPr>
        <w:t>28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章，《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马可福音》</w:t>
      </w:r>
      <w:r>
        <w:rPr>
          <w:color w:val="000000"/>
          <w:sz w:val="26"/>
          <w:szCs w:val="26"/>
        </w:rPr>
        <w:t>16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章，《路加福音》</w:t>
      </w:r>
      <w:r>
        <w:rPr>
          <w:color w:val="000000"/>
          <w:sz w:val="26"/>
          <w:szCs w:val="26"/>
        </w:rPr>
        <w:t>24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章，《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章）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其次，尽管基督教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认为，身体的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复活之后必有灵性的复活（参见《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哥林多前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</w:t>
      </w:r>
      <w:r>
        <w:rPr>
          <w:color w:val="000000"/>
          <w:sz w:val="26"/>
          <w:szCs w:val="26"/>
        </w:rPr>
        <w:t>15:44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），但耶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稣显然没有太大的改变，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</w:rPr>
        <w:t>为他身体和灵性都与门徒们一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起吃喝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（参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见《路加福音》</w:t>
      </w:r>
      <w:r>
        <w:rPr>
          <w:color w:val="000000"/>
          <w:sz w:val="26"/>
          <w:szCs w:val="26"/>
        </w:rPr>
        <w:t>24:30</w:t>
      </w:r>
      <w:proofErr w:type="gramStart"/>
      <w:r>
        <w:rPr>
          <w:color w:val="000000"/>
          <w:sz w:val="26"/>
          <w:szCs w:val="26"/>
        </w:rPr>
        <w:t>,41</w:t>
      </w:r>
      <w:proofErr w:type="gramEnd"/>
      <w:r>
        <w:rPr>
          <w:color w:val="000000"/>
          <w:sz w:val="26"/>
          <w:szCs w:val="26"/>
        </w:rPr>
        <w:t>-43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），也允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许他们触摸他的伤口（《约翰福音》</w:t>
      </w:r>
      <w:r>
        <w:rPr>
          <w:color w:val="000000"/>
          <w:sz w:val="26"/>
          <w:szCs w:val="26"/>
        </w:rPr>
        <w:t>20:27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585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最后，作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为基督教中神的圣子，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据</w:t>
      </w:r>
      <w:r>
        <w:rPr>
          <w:rFonts w:ascii="SimSun" w:eastAsia="SimSun" w:hAnsi="SimSun" w:hint="eastAsia"/>
          <w:color w:val="000000"/>
          <w:sz w:val="26"/>
          <w:szCs w:val="26"/>
        </w:rPr>
        <w:t>说耶稣分享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神的属性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但人不能不惊</w:t>
      </w:r>
      <w:r>
        <w:rPr>
          <w:rFonts w:ascii="SimSun" w:eastAsia="SimSun" w:hAnsi="SimSun" w:hint="eastAsia"/>
          <w:color w:val="000000"/>
          <w:sz w:val="26"/>
          <w:szCs w:val="26"/>
        </w:rPr>
        <w:t>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为神怎么可能会死</w:t>
      </w:r>
      <w:r>
        <w:rPr>
          <w:color w:val="000000"/>
          <w:sz w:val="26"/>
          <w:szCs w:val="26"/>
        </w:rPr>
        <w:t>……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罗想要赢得异教徒的心，把大量的异教徒信仰掺杂进基督教的拯救观念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。但是，包括耶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稣本人在内的所有先知，都不曾教导过这样的教义和观念，它们完全是保罗原创的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）：最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终献牲和原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罪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最</w:t>
      </w:r>
      <w:r>
        <w:rPr>
          <w:rFonts w:ascii="SimSun" w:eastAsia="SimSun" w:hAnsi="SimSun" w:hint="eastAsia"/>
          <w:color w:val="008000"/>
          <w:sz w:val="30"/>
          <w:szCs w:val="30"/>
        </w:rPr>
        <w:t>终献</w:t>
      </w:r>
      <w:r>
        <w:rPr>
          <w:rFonts w:ascii="MS Mincho" w:eastAsia="MS Mincho" w:hAnsi="MS Mincho" w:hint="eastAsia"/>
          <w:color w:val="008000"/>
          <w:sz w:val="30"/>
          <w:szCs w:val="30"/>
        </w:rPr>
        <w:t>牲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异教徒有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长期的献牲传统，这让他们很容易理解保罗的观念：耶稣的血是洗清罪恶的最终献牲。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当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中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东地区不同祭仪中的公共仪式是牛祭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：一人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进入格子网覆盖坑，嘴里念着神的名字，在里面进行隆重的宰牲。牛或羊的血涂在此人身上，此人罪恶消除，获得重生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值得注意的是，犹太人放弃了献牲传统，公元前</w:t>
      </w:r>
      <w:r>
        <w:rPr>
          <w:color w:val="000000"/>
          <w:sz w:val="26"/>
          <w:szCs w:val="26"/>
          <w:lang w:val="ru-RU" w:eastAsia="zh-CN"/>
        </w:rPr>
        <w:t>590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毁灭了耶路撒冷古神殿。因此，保罗的观念与《何西阿书》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val="ru-RU" w:eastAsia="zh-CN"/>
        </w:rPr>
        <w:t>6:6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）和《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马太福音》（</w:t>
      </w:r>
      <w:r>
        <w:rPr>
          <w:color w:val="000000"/>
          <w:sz w:val="26"/>
          <w:szCs w:val="26"/>
          <w:lang w:eastAsia="zh-CN"/>
        </w:rPr>
        <w:t>9:13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违背，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》里面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调了神要的是良善，而不是献牲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罗强调神的爱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比不上耶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稣的献牲（《罗马书》</w:t>
      </w:r>
      <w:r>
        <w:rPr>
          <w:color w:val="000000"/>
          <w:sz w:val="26"/>
          <w:szCs w:val="26"/>
        </w:rPr>
        <w:t>5:8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赎罪教义就转而体现为，杀死清白儿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满足神的残忍时，保罗就大错特错了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为《旧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完全是神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爱护和怜悯的证据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，他是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饶恕的神。（参见《诗篇》</w:t>
      </w:r>
      <w:r>
        <w:rPr>
          <w:color w:val="000000"/>
          <w:sz w:val="26"/>
          <w:szCs w:val="26"/>
          <w:lang w:val="ru-RU" w:eastAsia="zh-CN"/>
        </w:rPr>
        <w:t>36:5-10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val="ru-RU" w:eastAsia="zh-CN"/>
        </w:rPr>
        <w:t>103:8-17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，《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诗篇》</w:t>
      </w:r>
      <w:r>
        <w:rPr>
          <w:color w:val="000000"/>
          <w:sz w:val="26"/>
          <w:szCs w:val="26"/>
          <w:lang w:eastAsia="zh-CN"/>
        </w:rPr>
        <w:t>86:5-7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马太福音》</w:t>
      </w:r>
      <w:r>
        <w:rPr>
          <w:color w:val="000000"/>
          <w:sz w:val="26"/>
          <w:szCs w:val="26"/>
          <w:lang w:eastAsia="zh-CN"/>
        </w:rPr>
        <w:t>6:12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罗对基督教的影响甚至蔓延到它的神圣标志。虽然保罗把耶稣的十字架称为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神的大能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哥林多前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1:18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），但《大英百科全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书》、《符号字典》、《</w:t>
      </w:r>
      <w:r>
        <w:rPr>
          <w:rFonts w:ascii="SimSun" w:eastAsia="SimSun" w:hAnsi="SimSun" w:hint="eastAsia"/>
          <w:color w:val="000000"/>
          <w:sz w:val="26"/>
          <w:szCs w:val="26"/>
        </w:rPr>
        <w:t>仪式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中的十字架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》、《建筑与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艺术》等都指出，十字架早在耶稣出生之前就被用作宗教标志数百年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了。希腊的酒神，提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农神，巴比伦的贝尔神，挪威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的奥丁神等几个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远古异教的神，他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们的神圣标志都是十字架。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原罪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赎罪教义的中心是保罗的观念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人是做坏事的</w:t>
      </w:r>
      <w:r>
        <w:rPr>
          <w:rFonts w:ascii="SimSun" w:eastAsia="SimSun" w:hAnsi="SimSun" w:hint="eastAsia"/>
          <w:color w:val="000000"/>
          <w:sz w:val="26"/>
          <w:szCs w:val="26"/>
        </w:rPr>
        <w:t>种族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遗传了人祖阿丹偷吃禁果的罪恶。缘于原罪。保罗说，人不能自我救赎，善举也无益，即便行善也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满足不了神的审判。（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见《加拉太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书》</w:t>
      </w:r>
      <w:r>
        <w:rPr>
          <w:color w:val="000000"/>
          <w:sz w:val="26"/>
          <w:szCs w:val="26"/>
          <w:lang w:eastAsia="zh-CN"/>
        </w:rPr>
        <w:t>2:16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为阿丹的罪，人注定要死。但耶稣以死免除人的罪恶，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通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过复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活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战胜死亡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义再次重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归人间。基督徒只需要信仰耶稣的去世和复活，就能获得拯救。（《罗马书》</w:t>
      </w:r>
      <w:r>
        <w:rPr>
          <w:color w:val="000000"/>
          <w:sz w:val="26"/>
          <w:szCs w:val="26"/>
          <w:lang w:val="ru-RU" w:eastAsia="zh-CN"/>
        </w:rPr>
        <w:t>6:23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论它在基督教中多么突出，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原罪的概念都不是包括耶</w:t>
      </w:r>
      <w:r>
        <w:rPr>
          <w:rFonts w:ascii="SimSun" w:eastAsia="SimSun" w:hAnsi="SimSun" w:hint="eastAsia"/>
          <w:color w:val="000000"/>
          <w:sz w:val="26"/>
          <w:szCs w:val="26"/>
        </w:rPr>
        <w:t>稣在内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的任何先知提出的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。在《旧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约》中，神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儿子必不担当父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亲的罪孽，父亲也不担当儿子的罪孽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Style w:val="apple-converted-space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（《以西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结书》</w:t>
      </w:r>
      <w:r>
        <w:rPr>
          <w:color w:val="000000"/>
          <w:sz w:val="26"/>
          <w:szCs w:val="26"/>
          <w:lang w:eastAsia="zh-CN"/>
        </w:rPr>
        <w:t>18:20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兰经》也同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样强调了个人责任：</w:t>
      </w:r>
    </w:p>
    <w:p w:rsidR="00CB2448" w:rsidRDefault="00CB2448" w:rsidP="00CB244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一个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负罪者，不负别人的罪</w:t>
      </w:r>
      <w:r>
        <w:rPr>
          <w:b/>
          <w:bCs/>
          <w:color w:val="000000"/>
          <w:sz w:val="26"/>
          <w:szCs w:val="26"/>
          <w:lang w:eastAsia="zh-CN"/>
        </w:rPr>
        <w:t>……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各人只得享受自己的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劳绩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”</w:t>
      </w:r>
      <w:r>
        <w:rPr>
          <w:b/>
          <w:bCs/>
          <w:color w:val="000000"/>
          <w:sz w:val="26"/>
          <w:szCs w:val="26"/>
          <w:lang w:eastAsia="zh-CN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 xml:space="preserve"> 53:38-39)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罗所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提出的原罪教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意味着异教影响了他的拯救概念。但通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过这个教义，无责任成为基督教的特点，因为通过转移罪恶给耶稣，信徒们就对自己的行为无任何责任了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伊斯</w:t>
      </w:r>
      <w:r>
        <w:rPr>
          <w:rFonts w:ascii="SimSun" w:eastAsia="SimSun" w:hAnsi="SimSun" w:hint="eastAsia"/>
          <w:color w:val="008000"/>
          <w:sz w:val="30"/>
          <w:szCs w:val="30"/>
        </w:rPr>
        <w:t>兰的拯救观</w:t>
      </w:r>
      <w:r>
        <w:rPr>
          <w:rFonts w:ascii="MS Mincho" w:eastAsia="MS Mincho" w:hAnsi="MS Mincho" w:hint="eastAsia"/>
          <w:color w:val="008000"/>
          <w:sz w:val="30"/>
          <w:szCs w:val="30"/>
        </w:rPr>
        <w:t>念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时间的推移，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公元七世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纪，保罗构想的教义被修饰成一点：基督教几乎不再是天启宗教了。此时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安拉派遣穆罕默德</w:t>
      </w:r>
      <w:r>
        <w:rPr>
          <w:rFonts w:ascii="SimSun" w:eastAsia="SimSun" w:hAnsi="SimSun" w:hint="eastAsia"/>
          <w:color w:val="000000"/>
          <w:sz w:val="26"/>
          <w:szCs w:val="26"/>
        </w:rPr>
        <w:t>为封</w:t>
      </w:r>
      <w:r>
        <w:rPr>
          <w:rFonts w:ascii="MS Mincho" w:eastAsia="MS Mincho" w:hAnsi="MS Mincho" w:hint="eastAsia"/>
          <w:color w:val="000000"/>
          <w:sz w:val="26"/>
          <w:szCs w:val="26"/>
        </w:rPr>
        <w:t>印使者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为人类永久地树立了正道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安拉是全能的，他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饶恕人类，不需要基督教编织的虚伪借口。人之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初，性本善。（参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见《古兰经》</w:t>
      </w:r>
      <w:r>
        <w:rPr>
          <w:color w:val="000000"/>
          <w:sz w:val="26"/>
          <w:szCs w:val="26"/>
          <w:lang w:eastAsia="zh-CN"/>
        </w:rPr>
        <w:t>30:30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）安拉没有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让人类承担原罪，他饶恕了阿丹和哈娃，就像他饶恕我们的过错一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样。（参见《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</w:t>
      </w:r>
      <w:r>
        <w:rPr>
          <w:color w:val="000000"/>
          <w:sz w:val="26"/>
          <w:szCs w:val="26"/>
          <w:lang w:eastAsia="zh-CN"/>
        </w:rPr>
        <w:t>2:36-38; 11:90)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为我们只对自己的行为负完全责任。因此，在伊斯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兰中不需要什么救世主，只有在安拉那里获得拯救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。（参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见《古兰经》</w:t>
      </w:r>
      <w:r>
        <w:rPr>
          <w:color w:val="000000"/>
          <w:sz w:val="26"/>
          <w:szCs w:val="26"/>
          <w:lang w:eastAsia="zh-CN"/>
        </w:rPr>
        <w:t>2:286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eastAsia="zh-CN"/>
        </w:rPr>
        <w:t>28:67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因此，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的目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标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是恢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复认主独一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的真正含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义，就像安拉在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》中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</w:p>
    <w:p w:rsidR="00CB2448" w:rsidRDefault="00CB2448" w:rsidP="00CB244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全体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归顺真主，且乐善好施，并遵守崇正的易卜拉欣的宗教的，宗教方面，有谁比他更优美呢？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4:125)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人</w:t>
      </w:r>
      <w:r>
        <w:rPr>
          <w:rFonts w:ascii="SimSun" w:eastAsia="SimSun" w:hAnsi="SimSun" w:hint="eastAsia"/>
          <w:color w:val="008000"/>
          <w:sz w:val="30"/>
          <w:szCs w:val="30"/>
        </w:rPr>
        <w:t>为宗</w:t>
      </w:r>
      <w:r>
        <w:rPr>
          <w:rFonts w:ascii="MS Mincho" w:eastAsia="MS Mincho" w:hAnsi="MS Mincho" w:hint="eastAsia"/>
          <w:color w:val="008000"/>
          <w:sz w:val="30"/>
          <w:szCs w:val="30"/>
        </w:rPr>
        <w:t>教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明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显证据表明，基督教的拯救观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念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赎论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不是来自神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，而是来自异教徒的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仪式和信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仰，是人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为创造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实上，通过说耶稣是获救的代理者，保罗偷梁换柱，巧妙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地置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换了崇拜概念。（参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见《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加拉太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>
        <w:rPr>
          <w:color w:val="000000"/>
          <w:sz w:val="26"/>
          <w:szCs w:val="26"/>
          <w:lang w:val="ru-RU"/>
        </w:rPr>
        <w:t>2:20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</w:t>
      </w:r>
      <w:r>
        <w:rPr>
          <w:rFonts w:ascii="SimSun" w:eastAsia="SimSun" w:hAnsi="SimSun" w:hint="eastAsia"/>
          <w:color w:val="000000"/>
          <w:sz w:val="26"/>
          <w:szCs w:val="26"/>
        </w:rPr>
        <w:t>罗就废除了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神的先知教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甚至是一神</w:t>
      </w:r>
      <w:r>
        <w:rPr>
          <w:rFonts w:ascii="SimSun" w:eastAsia="SimSun" w:hAnsi="SimSun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概念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为基督教中，神需要耶稣作为他的神圣</w:t>
      </w:r>
      <w:r>
        <w:rPr>
          <w:rFonts w:ascii="Calibri" w:hAnsi="Calibri" w:cs="Calibri"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助手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B2448" w:rsidRDefault="00CB2448" w:rsidP="00CB244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深入思考</w:t>
      </w:r>
    </w:p>
    <w:p w:rsidR="00CB2448" w:rsidRDefault="00CB2448" w:rsidP="00CB24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涉及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拯救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这个关键概念，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基督徒</w:t>
      </w:r>
      <w:r>
        <w:rPr>
          <w:rFonts w:ascii="SimSun" w:eastAsia="SimSun" w:hAnsi="SimSun" w:hint="eastAsia"/>
          <w:color w:val="000000"/>
          <w:sz w:val="26"/>
          <w:szCs w:val="26"/>
        </w:rPr>
        <w:t>应该深入</w:t>
      </w:r>
      <w:r>
        <w:rPr>
          <w:rFonts w:ascii="MS Mincho" w:eastAsia="MS Mincho" w:hAnsi="MS Mincho" w:hint="eastAsia"/>
          <w:color w:val="000000"/>
          <w:sz w:val="26"/>
          <w:szCs w:val="26"/>
        </w:rPr>
        <w:t>思考他</w:t>
      </w:r>
      <w:r>
        <w:rPr>
          <w:rFonts w:ascii="SimSun" w:eastAsia="SimSun" w:hAnsi="SimSun" w:hint="eastAsia"/>
          <w:color w:val="000000"/>
          <w:sz w:val="26"/>
          <w:szCs w:val="26"/>
        </w:rPr>
        <w:t>们信仰什么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>
        <w:rPr>
          <w:rFonts w:ascii="SimSun" w:eastAsia="SimSun" w:hAnsi="SimSun" w:hint="eastAsia"/>
          <w:color w:val="000000"/>
          <w:sz w:val="26"/>
          <w:szCs w:val="26"/>
        </w:rPr>
        <w:t>为什么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？安拉在《古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</w:p>
    <w:p w:rsidR="00CB2448" w:rsidRDefault="00CB2448" w:rsidP="00CB244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经的人啊！你们对于自己的宗教不要过分，对于真主不要说无理的话。麦西哈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尔彦之子只是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真主的使者</w:t>
      </w:r>
      <w:r>
        <w:rPr>
          <w:b/>
          <w:bCs/>
          <w:color w:val="000000"/>
          <w:sz w:val="26"/>
          <w:szCs w:val="26"/>
        </w:rPr>
        <w:t>……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真主是独一的主宰，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赞颂真主，超绝万物，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绝无子嗣，天地万物只是他的。真主足为见证。</w:t>
      </w:r>
      <w:r>
        <w:rPr>
          <w:rFonts w:ascii="Calibri" w:hAnsi="Calibri" w:cs="Calibri"/>
          <w:b/>
          <w:bCs/>
          <w:color w:val="000000"/>
          <w:sz w:val="26"/>
          <w:szCs w:val="26"/>
          <w:lang w:eastAsia="zh-CN"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4:171)</w:t>
      </w:r>
    </w:p>
    <w:p w:rsidR="00A6258D" w:rsidRPr="00CB2448" w:rsidRDefault="00A6258D" w:rsidP="00CB2448">
      <w:pPr>
        <w:rPr>
          <w:rFonts w:hint="cs"/>
          <w:rtl/>
          <w:lang w:bidi="ar-EG"/>
        </w:rPr>
      </w:pPr>
      <w:bookmarkStart w:id="0" w:name="_GoBack"/>
      <w:bookmarkEnd w:id="0"/>
    </w:p>
    <w:sectPr w:rsidR="00A6258D" w:rsidRPr="00CB2448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AA"/>
    <w:rsid w:val="006D2457"/>
    <w:rsid w:val="00800779"/>
    <w:rsid w:val="00967860"/>
    <w:rsid w:val="00A32DC1"/>
    <w:rsid w:val="00A6258D"/>
    <w:rsid w:val="00CA5DEB"/>
    <w:rsid w:val="00CB2448"/>
    <w:rsid w:val="00F86C3F"/>
    <w:rsid w:val="00F9284B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625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258D"/>
  </w:style>
  <w:style w:type="paragraph" w:customStyle="1" w:styleId="w-quran">
    <w:name w:val="w-quran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67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F928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625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258D"/>
  </w:style>
  <w:style w:type="paragraph" w:customStyle="1" w:styleId="w-quran">
    <w:name w:val="w-quran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67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F928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2014-11-28T15:06:00Z</cp:lastPrinted>
  <dcterms:created xsi:type="dcterms:W3CDTF">2014-11-28T15:08:00Z</dcterms:created>
  <dcterms:modified xsi:type="dcterms:W3CDTF">2014-11-28T15:08:00Z</dcterms:modified>
</cp:coreProperties>
</file>